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FBCCF" w14:textId="4CA1C12F" w:rsidR="00D10C5F" w:rsidRPr="003F6D0F" w:rsidRDefault="003F6D0F">
      <w:pPr>
        <w:rPr>
          <w:rFonts w:ascii="Verdana" w:hAnsi="Verdana"/>
          <w:lang w:val="en-US"/>
        </w:rPr>
      </w:pPr>
      <w:r>
        <w:rPr>
          <w:rFonts w:ascii="Verdana" w:hAnsi="Verdana"/>
          <w:b/>
          <w:bCs/>
          <w:lang w:val="en-US"/>
        </w:rPr>
        <w:t xml:space="preserve">Session </w:t>
      </w:r>
      <w:r w:rsidR="002112A7" w:rsidRPr="003F6D0F">
        <w:rPr>
          <w:rFonts w:ascii="Verdana" w:hAnsi="Verdana"/>
          <w:b/>
          <w:bCs/>
          <w:lang w:val="en-US"/>
        </w:rPr>
        <w:t>Title</w:t>
      </w:r>
      <w:r w:rsidR="002112A7" w:rsidRPr="003F6D0F">
        <w:rPr>
          <w:rFonts w:ascii="Verdana" w:hAnsi="Verdana"/>
          <w:lang w:val="en-US"/>
        </w:rPr>
        <w:t xml:space="preserve">: </w:t>
      </w:r>
      <w:r w:rsidR="0097641D">
        <w:rPr>
          <w:rFonts w:ascii="Verdana" w:eastAsia="맑은 고딕" w:hAnsi="Verdana" w:hint="eastAsia"/>
          <w:lang w:val="en-US" w:eastAsia="ko-KR"/>
        </w:rPr>
        <w:t>Water</w:t>
      </w:r>
      <w:r w:rsidR="00DC2732" w:rsidRPr="00DC2732">
        <w:rPr>
          <w:rFonts w:ascii="Verdana" w:hAnsi="Verdana"/>
          <w:lang w:val="en-US"/>
        </w:rPr>
        <w:t xml:space="preserve"> Energy Harvesting</w:t>
      </w:r>
    </w:p>
    <w:p w14:paraId="069A7F7D" w14:textId="77777777" w:rsidR="003F6D0F" w:rsidRDefault="003F6D0F">
      <w:pPr>
        <w:rPr>
          <w:rFonts w:ascii="Verdana" w:hAnsi="Verdana"/>
          <w:b/>
          <w:bCs/>
          <w:lang w:val="en-US"/>
        </w:rPr>
      </w:pPr>
    </w:p>
    <w:p w14:paraId="0D19CBF9" w14:textId="181D6AD3" w:rsidR="003F6D0F" w:rsidRDefault="003F6D0F">
      <w:pPr>
        <w:rPr>
          <w:rFonts w:ascii="Verdana" w:hAnsi="Verdana"/>
          <w:lang w:val="en-US"/>
        </w:rPr>
      </w:pPr>
      <w:r w:rsidRPr="003F6D0F">
        <w:rPr>
          <w:rFonts w:ascii="Verdana" w:hAnsi="Verdana"/>
          <w:b/>
          <w:bCs/>
          <w:lang w:val="en-US"/>
        </w:rPr>
        <w:t>Introduction</w:t>
      </w:r>
      <w:r w:rsidRPr="003F6D0F">
        <w:rPr>
          <w:rFonts w:ascii="Verdana" w:hAnsi="Verdana"/>
          <w:lang w:val="en-US"/>
        </w:rPr>
        <w:t>:</w:t>
      </w:r>
    </w:p>
    <w:p w14:paraId="1676532D" w14:textId="62E7C723" w:rsidR="00B0246D" w:rsidRDefault="007D67B4" w:rsidP="007D67B4">
      <w:pPr>
        <w:jc w:val="both"/>
        <w:rPr>
          <w:rFonts w:ascii="Verdana" w:eastAsia="맑은 고딕" w:hAnsi="Verdana"/>
          <w:lang w:val="en-US" w:eastAsia="ko-KR"/>
        </w:rPr>
      </w:pPr>
      <w:r w:rsidRPr="007D67B4">
        <w:rPr>
          <w:rFonts w:ascii="Verdana" w:hAnsi="Verdana"/>
          <w:lang w:val="en-US"/>
        </w:rPr>
        <w:t xml:space="preserve">Considering that over 75% of carbon emissions arise from electricity generation using fossil fuels, an emerging concept for achieving carbon neutrality involves the development of eco-friendly “self-powering” devices. These devices would be able to harness energy from various renewable sources, including but not limited to photovoltaics, </w:t>
      </w:r>
      <w:proofErr w:type="spellStart"/>
      <w:r w:rsidRPr="007D67B4">
        <w:rPr>
          <w:rFonts w:ascii="Verdana" w:hAnsi="Verdana"/>
          <w:lang w:val="en-US"/>
        </w:rPr>
        <w:t>thermoelectrics</w:t>
      </w:r>
      <w:proofErr w:type="spellEnd"/>
      <w:r w:rsidRPr="007D67B4">
        <w:rPr>
          <w:rFonts w:ascii="Verdana" w:hAnsi="Verdana"/>
          <w:lang w:val="en-US"/>
        </w:rPr>
        <w:t xml:space="preserve">, </w:t>
      </w:r>
      <w:proofErr w:type="spellStart"/>
      <w:r w:rsidRPr="007D67B4">
        <w:rPr>
          <w:rFonts w:ascii="Verdana" w:hAnsi="Verdana"/>
          <w:lang w:val="en-US"/>
        </w:rPr>
        <w:t>piezoelectrics</w:t>
      </w:r>
      <w:proofErr w:type="spellEnd"/>
      <w:r w:rsidRPr="007D67B4">
        <w:rPr>
          <w:rFonts w:ascii="Verdana" w:hAnsi="Verdana"/>
          <w:lang w:val="en-US"/>
        </w:rPr>
        <w:t xml:space="preserve">, and </w:t>
      </w:r>
      <w:proofErr w:type="spellStart"/>
      <w:r w:rsidRPr="007D67B4">
        <w:rPr>
          <w:rFonts w:ascii="Verdana" w:hAnsi="Verdana"/>
          <w:lang w:val="en-US"/>
        </w:rPr>
        <w:t>triboelectrics</w:t>
      </w:r>
      <w:proofErr w:type="spellEnd"/>
      <w:r w:rsidRPr="007D67B4">
        <w:rPr>
          <w:rFonts w:ascii="Verdana" w:hAnsi="Verdana"/>
          <w:lang w:val="en-US"/>
        </w:rPr>
        <w:t>, rather than relying solely on the grid for power. However, electricity generation from renewable resources has often been limited by unstable outputs or specific requirements for a working environment. Notable efforts have been devoted to revisiting water energy as water is one of the most abundant and ubiquitous renewable sources covering more than 70% of the earth’s surface. For example, the ocean is expected to produce more than 32,000</w:t>
      </w:r>
      <w:r>
        <w:rPr>
          <w:rFonts w:ascii="Verdana" w:eastAsia="맑은 고딕" w:hAnsi="Verdana" w:hint="eastAsia"/>
          <w:lang w:val="en-US" w:eastAsia="ko-KR"/>
        </w:rPr>
        <w:t xml:space="preserve"> </w:t>
      </w:r>
      <w:r w:rsidRPr="007D67B4">
        <w:rPr>
          <w:rFonts w:ascii="Verdana" w:hAnsi="Verdana"/>
          <w:lang w:val="en-US"/>
        </w:rPr>
        <w:t>TWh of energy every year, which is three orders of magnitude higher than global energy consumption. Further, the annual atmospheric moisture energy has been estimated to total over 0.5 TW assuming that 5.05 X 10</w:t>
      </w:r>
      <w:r w:rsidRPr="00B0246D">
        <w:rPr>
          <w:rFonts w:ascii="Verdana" w:hAnsi="Verdana"/>
          <w:vertAlign w:val="superscript"/>
          <w:lang w:val="en-US"/>
        </w:rPr>
        <w:t>5</w:t>
      </w:r>
      <w:r w:rsidRPr="007D67B4">
        <w:rPr>
          <w:rFonts w:ascii="Verdana" w:hAnsi="Verdana"/>
          <w:lang w:val="en-US"/>
        </w:rPr>
        <w:t xml:space="preserve"> km</w:t>
      </w:r>
      <w:r w:rsidRPr="007D67B4">
        <w:rPr>
          <w:rFonts w:ascii="Verdana" w:hAnsi="Verdana"/>
          <w:vertAlign w:val="superscript"/>
          <w:lang w:val="en-US"/>
        </w:rPr>
        <w:t>3</w:t>
      </w:r>
      <w:r w:rsidRPr="007D67B4">
        <w:rPr>
          <w:rFonts w:ascii="Verdana" w:hAnsi="Verdana"/>
          <w:lang w:val="en-US"/>
        </w:rPr>
        <w:t xml:space="preserve"> of water precipitation in the atmosphere can be fully converted into electrical energy</w:t>
      </w:r>
      <w:r w:rsidR="00B0246D">
        <w:rPr>
          <w:rFonts w:ascii="Verdana" w:eastAsia="맑은 고딕" w:hAnsi="Verdana" w:hint="eastAsia"/>
          <w:lang w:val="en-US" w:eastAsia="ko-KR"/>
        </w:rPr>
        <w:t xml:space="preserve">. </w:t>
      </w:r>
      <w:r w:rsidR="00B0246D" w:rsidRPr="00B0246D">
        <w:rPr>
          <w:rFonts w:ascii="Verdana" w:eastAsia="맑은 고딕" w:hAnsi="Verdana"/>
          <w:lang w:val="en-US" w:eastAsia="ko-KR"/>
        </w:rPr>
        <w:t xml:space="preserve">This </w:t>
      </w:r>
      <w:r w:rsidR="00B0246D">
        <w:rPr>
          <w:rFonts w:ascii="Verdana" w:eastAsia="맑은 고딕" w:hAnsi="Verdana" w:hint="eastAsia"/>
          <w:lang w:val="en-US" w:eastAsia="ko-KR"/>
        </w:rPr>
        <w:t>session</w:t>
      </w:r>
      <w:r w:rsidR="00B0246D" w:rsidRPr="00B0246D">
        <w:rPr>
          <w:rFonts w:ascii="Verdana" w:eastAsia="맑은 고딕" w:hAnsi="Verdana"/>
          <w:lang w:val="en-US" w:eastAsia="ko-KR"/>
        </w:rPr>
        <w:t xml:space="preserve"> focuses on </w:t>
      </w:r>
      <w:r w:rsidR="00143AC2">
        <w:rPr>
          <w:rFonts w:ascii="Verdana" w:eastAsia="맑은 고딕" w:hAnsi="Verdana"/>
          <w:lang w:val="en-US" w:eastAsia="ko-KR"/>
        </w:rPr>
        <w:t>state-of-the-art materials, devices, and systems, including piezoelectric, triboelectric, electromagnetic, electrochemistry, and other miscellaneous energy harvesting principles for harnessing omnipresent water energy sources in our daily lives</w:t>
      </w:r>
      <w:r w:rsidR="00B0246D" w:rsidRPr="00B0246D">
        <w:rPr>
          <w:rFonts w:ascii="Verdana" w:eastAsia="맑은 고딕" w:hAnsi="Verdana"/>
          <w:lang w:val="en-US" w:eastAsia="ko-KR"/>
        </w:rPr>
        <w:t>.</w:t>
      </w:r>
    </w:p>
    <w:p w14:paraId="20A53BA3" w14:textId="62062766" w:rsidR="003F6D0F" w:rsidRDefault="003F6D0F">
      <w:pPr>
        <w:rPr>
          <w:rFonts w:ascii="Verdana" w:hAnsi="Verdana"/>
          <w:lang w:val="en-US"/>
        </w:rPr>
      </w:pPr>
      <w:r>
        <w:rPr>
          <w:rFonts w:ascii="Verdana" w:hAnsi="Verdana"/>
          <w:b/>
          <w:bCs/>
          <w:lang w:val="en-US"/>
        </w:rPr>
        <w:t>Topics</w:t>
      </w:r>
      <w:r w:rsidRPr="003F6D0F">
        <w:rPr>
          <w:rFonts w:ascii="Verdana" w:hAnsi="Verdana"/>
          <w:lang w:val="en-US"/>
        </w:rPr>
        <w:t>:</w:t>
      </w:r>
    </w:p>
    <w:p w14:paraId="3D6C0C58" w14:textId="777508AB" w:rsidR="003F6D0F" w:rsidRDefault="003F6D0F" w:rsidP="003F6D0F">
      <w:pPr>
        <w:pStyle w:val="ListParagraph"/>
        <w:numPr>
          <w:ilvl w:val="0"/>
          <w:numId w:val="1"/>
        </w:numPr>
        <w:ind w:left="284" w:hanging="284"/>
        <w:rPr>
          <w:rFonts w:ascii="Verdana" w:hAnsi="Verdana"/>
          <w:lang w:val="en-US"/>
        </w:rPr>
      </w:pPr>
      <w:r>
        <w:rPr>
          <w:rFonts w:ascii="Verdana" w:hAnsi="Verdana"/>
          <w:lang w:val="en-US"/>
        </w:rPr>
        <w:t xml:space="preserve"> </w:t>
      </w:r>
      <w:r w:rsidR="00955862">
        <w:rPr>
          <w:rFonts w:ascii="Verdana" w:eastAsia="맑은 고딕" w:hAnsi="Verdana" w:hint="eastAsia"/>
          <w:lang w:val="en-US" w:eastAsia="ko-KR"/>
        </w:rPr>
        <w:t>Triboelectric</w:t>
      </w:r>
      <w:r w:rsidR="001F35F5">
        <w:rPr>
          <w:rFonts w:ascii="Verdana" w:eastAsia="맑은 고딕" w:hAnsi="Verdana" w:hint="eastAsia"/>
          <w:lang w:val="en-US" w:eastAsia="ko-KR"/>
        </w:rPr>
        <w:t xml:space="preserve"> and electrostatic</w:t>
      </w:r>
    </w:p>
    <w:p w14:paraId="567BC9D9" w14:textId="3E2774BC" w:rsidR="003F6D0F" w:rsidRDefault="003F6D0F" w:rsidP="003F6D0F">
      <w:pPr>
        <w:pStyle w:val="ListParagraph"/>
        <w:numPr>
          <w:ilvl w:val="0"/>
          <w:numId w:val="1"/>
        </w:numPr>
        <w:ind w:left="284" w:hanging="284"/>
        <w:rPr>
          <w:rFonts w:ascii="Verdana" w:hAnsi="Verdana"/>
          <w:lang w:val="en-US"/>
        </w:rPr>
      </w:pPr>
      <w:r>
        <w:rPr>
          <w:rFonts w:ascii="Verdana" w:hAnsi="Verdana"/>
          <w:lang w:val="en-US"/>
        </w:rPr>
        <w:t xml:space="preserve"> </w:t>
      </w:r>
      <w:r w:rsidR="001F35F5">
        <w:rPr>
          <w:rFonts w:ascii="Verdana" w:eastAsia="맑은 고딕" w:hAnsi="Verdana" w:hint="eastAsia"/>
          <w:lang w:val="en-US" w:eastAsia="ko-KR"/>
        </w:rPr>
        <w:t>Nanogenerators and power capacitors</w:t>
      </w:r>
    </w:p>
    <w:p w14:paraId="7CDB03E8" w14:textId="34014C5F" w:rsidR="003F6D0F" w:rsidRPr="001F35F5" w:rsidRDefault="003F6D0F" w:rsidP="003F6D0F">
      <w:pPr>
        <w:pStyle w:val="ListParagraph"/>
        <w:numPr>
          <w:ilvl w:val="0"/>
          <w:numId w:val="1"/>
        </w:numPr>
        <w:ind w:left="284" w:hanging="284"/>
        <w:rPr>
          <w:rFonts w:ascii="Verdana" w:hAnsi="Verdana"/>
          <w:lang w:val="en-US"/>
        </w:rPr>
      </w:pPr>
      <w:r>
        <w:rPr>
          <w:rFonts w:ascii="Verdana" w:hAnsi="Verdana"/>
          <w:lang w:val="en-US"/>
        </w:rPr>
        <w:t xml:space="preserve"> </w:t>
      </w:r>
      <w:r w:rsidR="001F35F5">
        <w:rPr>
          <w:rFonts w:ascii="Verdana" w:eastAsia="맑은 고딕" w:hAnsi="Verdana" w:hint="eastAsia"/>
          <w:lang w:val="en-US" w:eastAsia="ko-KR"/>
        </w:rPr>
        <w:t>Piezoelectric and ferroelectric</w:t>
      </w:r>
    </w:p>
    <w:p w14:paraId="20F01CD0" w14:textId="5C49B6E5" w:rsidR="001F35F5" w:rsidRPr="00123512" w:rsidRDefault="001F35F5" w:rsidP="00A203F6">
      <w:pPr>
        <w:pStyle w:val="ListParagraph"/>
        <w:numPr>
          <w:ilvl w:val="0"/>
          <w:numId w:val="1"/>
        </w:numPr>
        <w:ind w:left="284" w:hanging="284"/>
        <w:rPr>
          <w:rFonts w:ascii="Verdana" w:hAnsi="Verdana"/>
          <w:lang w:val="en-US"/>
        </w:rPr>
      </w:pPr>
      <w:r w:rsidRPr="00123512">
        <w:rPr>
          <w:rFonts w:ascii="Verdana" w:eastAsia="맑은 고딕" w:hAnsi="Verdana" w:hint="eastAsia"/>
          <w:lang w:val="en-US" w:eastAsia="ko-KR"/>
        </w:rPr>
        <w:t xml:space="preserve"> Moisture electricity generators</w:t>
      </w:r>
    </w:p>
    <w:p w14:paraId="74AD36EB" w14:textId="368E0A84" w:rsidR="001F35F5" w:rsidRPr="00123512" w:rsidRDefault="001F35F5" w:rsidP="001F35F5">
      <w:pPr>
        <w:pStyle w:val="ListParagraph"/>
        <w:numPr>
          <w:ilvl w:val="0"/>
          <w:numId w:val="1"/>
        </w:numPr>
        <w:ind w:left="284" w:hanging="284"/>
        <w:rPr>
          <w:rFonts w:ascii="Verdana" w:hAnsi="Verdana"/>
          <w:lang w:val="en-US"/>
        </w:rPr>
      </w:pPr>
      <w:r>
        <w:rPr>
          <w:rFonts w:ascii="Verdana" w:eastAsia="맑은 고딕" w:hAnsi="Verdana" w:hint="eastAsia"/>
          <w:lang w:val="en-US" w:eastAsia="ko-KR"/>
        </w:rPr>
        <w:t xml:space="preserve"> </w:t>
      </w:r>
      <w:r w:rsidRPr="001F35F5">
        <w:rPr>
          <w:rFonts w:ascii="Verdana" w:hAnsi="Verdana"/>
          <w:lang w:val="en-US"/>
        </w:rPr>
        <w:t>Other all miscellaneous energy harvesting</w:t>
      </w:r>
    </w:p>
    <w:p w14:paraId="066A0412" w14:textId="705CEEF5" w:rsidR="003F6D0F" w:rsidRDefault="00123512" w:rsidP="0089103A">
      <w:pPr>
        <w:pStyle w:val="ListParagraph"/>
        <w:numPr>
          <w:ilvl w:val="0"/>
          <w:numId w:val="1"/>
        </w:numPr>
        <w:ind w:left="284" w:hanging="284"/>
        <w:rPr>
          <w:rFonts w:ascii="Verdana" w:hAnsi="Verdana"/>
          <w:lang w:val="en-US"/>
        </w:rPr>
      </w:pPr>
      <w:r>
        <w:rPr>
          <w:rFonts w:ascii="Verdana" w:eastAsia="맑은 고딕" w:hAnsi="Verdana" w:hint="eastAsia"/>
          <w:lang w:val="en-US" w:eastAsia="ko-KR"/>
        </w:rPr>
        <w:t xml:space="preserve"> Self-powered electronics</w:t>
      </w:r>
      <w:r w:rsidR="0089103A">
        <w:rPr>
          <w:rFonts w:ascii="Verdana" w:eastAsia="맑은 고딕" w:hAnsi="Verdana" w:hint="eastAsia"/>
          <w:lang w:val="en-US" w:eastAsia="ko-KR"/>
        </w:rPr>
        <w:t xml:space="preserve"> and sensors</w:t>
      </w:r>
      <w:r w:rsidR="003F6D0F">
        <w:rPr>
          <w:rFonts w:ascii="Verdana" w:hAnsi="Verdana"/>
          <w:lang w:val="en-US"/>
        </w:rPr>
        <w:t xml:space="preserve"> </w:t>
      </w:r>
    </w:p>
    <w:p w14:paraId="542BCC22" w14:textId="77777777" w:rsidR="003F6D0F" w:rsidRPr="003F6D0F" w:rsidRDefault="003F6D0F" w:rsidP="003F6D0F">
      <w:pPr>
        <w:rPr>
          <w:rFonts w:ascii="Verdana" w:hAnsi="Verdana"/>
          <w:lang w:val="en-US"/>
        </w:rPr>
      </w:pPr>
    </w:p>
    <w:p w14:paraId="44384168" w14:textId="03B004A2" w:rsidR="003F6D0F" w:rsidRDefault="003F6D0F">
      <w:pPr>
        <w:rPr>
          <w:rFonts w:ascii="Verdana" w:hAnsi="Verdana"/>
          <w:b/>
          <w:bCs/>
          <w:lang w:val="en-US"/>
        </w:rPr>
      </w:pPr>
      <w:r>
        <w:rPr>
          <w:rFonts w:ascii="Verdana" w:hAnsi="Verdana"/>
          <w:b/>
          <w:bCs/>
          <w:lang w:val="en-US"/>
        </w:rPr>
        <w:t xml:space="preserve">Session </w:t>
      </w:r>
      <w:r w:rsidR="00CA27B1">
        <w:rPr>
          <w:rFonts w:ascii="Verdana" w:hAnsi="Verdana" w:hint="eastAsia"/>
          <w:b/>
          <w:bCs/>
          <w:lang w:val="en-US"/>
        </w:rPr>
        <w:t>Chair</w:t>
      </w:r>
      <w:r>
        <w:rPr>
          <w:rFonts w:ascii="Verdana" w:hAnsi="Verdana"/>
          <w:b/>
          <w:bCs/>
          <w:lang w:val="en-US"/>
        </w:rPr>
        <w:t>(s)</w:t>
      </w:r>
    </w:p>
    <w:p w14:paraId="32BDA84D" w14:textId="75C6412D" w:rsidR="003F6D0F" w:rsidRPr="003F6D0F" w:rsidRDefault="0089103A" w:rsidP="003F6D0F">
      <w:pPr>
        <w:pStyle w:val="ListParagraph"/>
        <w:numPr>
          <w:ilvl w:val="0"/>
          <w:numId w:val="1"/>
        </w:numPr>
        <w:ind w:left="284" w:hanging="284"/>
        <w:rPr>
          <w:rFonts w:ascii="Verdana" w:hAnsi="Verdana"/>
          <w:lang w:val="en-US"/>
        </w:rPr>
      </w:pPr>
      <w:r>
        <w:rPr>
          <w:rFonts w:ascii="Verdana" w:eastAsia="맑은 고딕" w:hAnsi="Verdana" w:hint="eastAsia"/>
          <w:lang w:val="en-US" w:eastAsia="ko-KR"/>
        </w:rPr>
        <w:t>Dong-Myeong Shin</w:t>
      </w:r>
      <w:r w:rsidR="006A2F8F">
        <w:rPr>
          <w:rFonts w:ascii="Verdana" w:hAnsi="Verdana"/>
          <w:lang w:val="en-US"/>
        </w:rPr>
        <w:t xml:space="preserve">, </w:t>
      </w:r>
      <w:r>
        <w:rPr>
          <w:rFonts w:ascii="Verdana" w:eastAsia="맑은 고딕" w:hAnsi="Verdana"/>
          <w:lang w:val="en-US" w:eastAsia="ko-KR"/>
        </w:rPr>
        <w:t>Assistant</w:t>
      </w:r>
      <w:r>
        <w:rPr>
          <w:rFonts w:ascii="Verdana" w:eastAsia="맑은 고딕" w:hAnsi="Verdana" w:hint="eastAsia"/>
          <w:lang w:val="en-US" w:eastAsia="ko-KR"/>
        </w:rPr>
        <w:t xml:space="preserve"> </w:t>
      </w:r>
      <w:r w:rsidR="006A2F8F">
        <w:rPr>
          <w:rFonts w:ascii="Verdana" w:hAnsi="Verdana"/>
          <w:lang w:val="en-US"/>
        </w:rPr>
        <w:t>Professor</w:t>
      </w:r>
    </w:p>
    <w:p w14:paraId="700CFADB" w14:textId="1E3A547B" w:rsidR="003F6D0F" w:rsidRPr="0089103A" w:rsidRDefault="0089103A" w:rsidP="003F6D0F">
      <w:pPr>
        <w:pStyle w:val="ListParagraph"/>
        <w:ind w:left="284"/>
        <w:rPr>
          <w:rFonts w:ascii="Verdana" w:eastAsia="맑은 고딕" w:hAnsi="Verdana"/>
          <w:lang w:val="en-US" w:eastAsia="ko-KR"/>
        </w:rPr>
      </w:pPr>
      <w:r>
        <w:rPr>
          <w:rFonts w:ascii="Verdana" w:eastAsia="맑은 고딕" w:hAnsi="Verdana" w:hint="eastAsia"/>
          <w:lang w:val="en-US" w:eastAsia="ko-KR"/>
        </w:rPr>
        <w:t xml:space="preserve">The </w:t>
      </w:r>
      <w:r>
        <w:rPr>
          <w:rFonts w:ascii="Verdana" w:eastAsia="맑은 고딕" w:hAnsi="Verdana"/>
          <w:lang w:val="en-US" w:eastAsia="ko-KR"/>
        </w:rPr>
        <w:t>University</w:t>
      </w:r>
      <w:r>
        <w:rPr>
          <w:rFonts w:ascii="Verdana" w:eastAsia="맑은 고딕" w:hAnsi="Verdana" w:hint="eastAsia"/>
          <w:lang w:val="en-US" w:eastAsia="ko-KR"/>
        </w:rPr>
        <w:t xml:space="preserve"> of Hong Kong</w:t>
      </w:r>
      <w:r w:rsidR="00245F6D">
        <w:rPr>
          <w:rFonts w:ascii="Verdana" w:eastAsia="맑은 고딕" w:hAnsi="Verdana" w:hint="eastAsia"/>
          <w:lang w:val="en-US" w:eastAsia="ko-KR"/>
        </w:rPr>
        <w:t>, Mechanical Engineering</w:t>
      </w:r>
    </w:p>
    <w:p w14:paraId="104BB0CF" w14:textId="25BA27FE" w:rsidR="003F6D0F" w:rsidRPr="0089103A" w:rsidRDefault="003F6D0F" w:rsidP="003F6D0F">
      <w:pPr>
        <w:pStyle w:val="ListParagraph"/>
        <w:ind w:left="284"/>
        <w:rPr>
          <w:rFonts w:ascii="Verdana" w:eastAsia="맑은 고딕" w:hAnsi="Verdana"/>
          <w:lang w:val="en-US" w:eastAsia="ko-KR"/>
        </w:rPr>
      </w:pPr>
      <w:r w:rsidRPr="003F6D0F">
        <w:rPr>
          <w:rFonts w:ascii="Verdana" w:hAnsi="Verdana"/>
          <w:lang w:val="en-US"/>
        </w:rPr>
        <w:t>Email:</w:t>
      </w:r>
      <w:r w:rsidR="0089103A">
        <w:rPr>
          <w:rFonts w:ascii="Verdana" w:eastAsia="맑은 고딕" w:hAnsi="Verdana" w:hint="eastAsia"/>
          <w:lang w:val="en-US" w:eastAsia="ko-KR"/>
        </w:rPr>
        <w:t xml:space="preserve"> dmshin@hku.hk</w:t>
      </w:r>
    </w:p>
    <w:p w14:paraId="6B69F5F4" w14:textId="1FEE0DDA" w:rsidR="003F6D0F" w:rsidRPr="0089103A" w:rsidRDefault="003F6D0F" w:rsidP="003F6D0F">
      <w:pPr>
        <w:pStyle w:val="ListParagraph"/>
        <w:ind w:left="284"/>
        <w:rPr>
          <w:rFonts w:ascii="Verdana" w:eastAsia="맑은 고딕" w:hAnsi="Verdana"/>
          <w:lang w:val="en-US" w:eastAsia="ko-KR"/>
        </w:rPr>
      </w:pPr>
      <w:r w:rsidRPr="003F6D0F">
        <w:rPr>
          <w:rFonts w:ascii="Verdana" w:hAnsi="Verdana"/>
          <w:lang w:val="en-US"/>
        </w:rPr>
        <w:t>Phone:</w:t>
      </w:r>
      <w:r w:rsidR="0089103A">
        <w:rPr>
          <w:rFonts w:ascii="Verdana" w:eastAsia="맑은 고딕" w:hAnsi="Verdana" w:hint="eastAsia"/>
          <w:lang w:val="en-US" w:eastAsia="ko-KR"/>
        </w:rPr>
        <w:t xml:space="preserve"> +852-</w:t>
      </w:r>
      <w:r w:rsidR="00AD0933">
        <w:rPr>
          <w:rFonts w:ascii="Verdana" w:eastAsia="맑은 고딕" w:hAnsi="Verdana" w:hint="eastAsia"/>
          <w:lang w:val="en-US" w:eastAsia="ko-KR"/>
        </w:rPr>
        <w:t>3917-8061</w:t>
      </w:r>
    </w:p>
    <w:p w14:paraId="3AFE8569" w14:textId="77777777" w:rsidR="003F6D0F" w:rsidRPr="003F6D0F" w:rsidRDefault="003F6D0F" w:rsidP="003F6D0F">
      <w:pPr>
        <w:pStyle w:val="ListParagraph"/>
        <w:ind w:left="284"/>
        <w:rPr>
          <w:rFonts w:ascii="Verdana" w:hAnsi="Verdana"/>
          <w:lang w:val="en-US"/>
        </w:rPr>
      </w:pPr>
    </w:p>
    <w:p w14:paraId="24086DC5" w14:textId="311C0D74" w:rsidR="003F6D0F" w:rsidRPr="003F6D0F" w:rsidRDefault="00245F6D" w:rsidP="003F6D0F">
      <w:pPr>
        <w:pStyle w:val="ListParagraph"/>
        <w:numPr>
          <w:ilvl w:val="0"/>
          <w:numId w:val="1"/>
        </w:numPr>
        <w:ind w:left="284" w:hanging="284"/>
        <w:rPr>
          <w:rFonts w:ascii="Verdana" w:hAnsi="Verdana"/>
          <w:lang w:val="en-US"/>
        </w:rPr>
      </w:pPr>
      <w:proofErr w:type="spellStart"/>
      <w:r>
        <w:rPr>
          <w:rFonts w:ascii="Verdana" w:eastAsia="맑은 고딕" w:hAnsi="Verdana" w:hint="eastAsia"/>
          <w:lang w:val="en-US" w:eastAsia="ko-KR"/>
        </w:rPr>
        <w:t>Changsoon</w:t>
      </w:r>
      <w:proofErr w:type="spellEnd"/>
      <w:r>
        <w:rPr>
          <w:rFonts w:ascii="Verdana" w:eastAsia="맑은 고딕" w:hAnsi="Verdana" w:hint="eastAsia"/>
          <w:lang w:val="en-US" w:eastAsia="ko-KR"/>
        </w:rPr>
        <w:t xml:space="preserve"> Choi</w:t>
      </w:r>
      <w:r w:rsidR="006A2F8F">
        <w:rPr>
          <w:rFonts w:ascii="Verdana" w:hAnsi="Verdana"/>
          <w:lang w:val="en-US"/>
        </w:rPr>
        <w:t xml:space="preserve">, Associate </w:t>
      </w:r>
      <w:r w:rsidR="003F6D0F" w:rsidRPr="003F6D0F">
        <w:rPr>
          <w:rFonts w:ascii="Verdana" w:hAnsi="Verdana"/>
          <w:lang w:val="en-US"/>
        </w:rPr>
        <w:t>Professor</w:t>
      </w:r>
    </w:p>
    <w:p w14:paraId="67749CB7" w14:textId="0539F6D6" w:rsidR="003F6D0F" w:rsidRPr="00245F6D" w:rsidRDefault="00245F6D" w:rsidP="003F6D0F">
      <w:pPr>
        <w:pStyle w:val="ListParagraph"/>
        <w:ind w:left="284"/>
        <w:rPr>
          <w:rFonts w:ascii="Verdana" w:eastAsia="맑은 고딕" w:hAnsi="Verdana"/>
          <w:lang w:val="en-US" w:eastAsia="ko-KR"/>
        </w:rPr>
      </w:pPr>
      <w:r>
        <w:rPr>
          <w:rFonts w:ascii="Verdana" w:eastAsia="맑은 고딕" w:hAnsi="Verdana" w:hint="eastAsia"/>
          <w:lang w:val="en-US" w:eastAsia="ko-KR"/>
        </w:rPr>
        <w:t xml:space="preserve">Hanyang University, </w:t>
      </w:r>
      <w:r w:rsidR="00E13727" w:rsidRPr="00E13727">
        <w:rPr>
          <w:rFonts w:ascii="Verdana" w:eastAsia="맑은 고딕" w:hAnsi="Verdana"/>
          <w:lang w:val="en-US" w:eastAsia="ko-KR"/>
        </w:rPr>
        <w:t>Electronic Engineering and Biomedical Engineering</w:t>
      </w:r>
    </w:p>
    <w:p w14:paraId="7FAD01FA" w14:textId="7E791520" w:rsidR="003F6D0F" w:rsidRPr="00807B8E" w:rsidRDefault="003F6D0F" w:rsidP="003F6D0F">
      <w:pPr>
        <w:pStyle w:val="ListParagraph"/>
        <w:ind w:left="284"/>
        <w:rPr>
          <w:rFonts w:ascii="Verdana" w:eastAsia="맑은 고딕" w:hAnsi="Verdana"/>
          <w:lang w:val="en-US" w:eastAsia="ko-KR"/>
        </w:rPr>
      </w:pPr>
      <w:r w:rsidRPr="003F6D0F">
        <w:rPr>
          <w:rFonts w:ascii="Verdana" w:hAnsi="Verdana"/>
          <w:lang w:val="en-US"/>
        </w:rPr>
        <w:t>Email:</w:t>
      </w:r>
      <w:r w:rsidR="00807B8E">
        <w:rPr>
          <w:rFonts w:ascii="Verdana" w:eastAsia="맑은 고딕" w:hAnsi="Verdana" w:hint="eastAsia"/>
          <w:lang w:val="en-US" w:eastAsia="ko-KR"/>
        </w:rPr>
        <w:t xml:space="preserve"> </w:t>
      </w:r>
      <w:r w:rsidR="00807B8E" w:rsidRPr="00807B8E">
        <w:rPr>
          <w:rFonts w:ascii="Verdana" w:eastAsia="맑은 고딕" w:hAnsi="Verdana"/>
          <w:lang w:val="en-US" w:eastAsia="ko-KR"/>
        </w:rPr>
        <w:t>pccs2004@hanyang.ac.kr</w:t>
      </w:r>
    </w:p>
    <w:p w14:paraId="2B31CA6F" w14:textId="1F50784E" w:rsidR="003F6D0F" w:rsidRPr="00807B8E" w:rsidRDefault="003F6D0F" w:rsidP="003F6D0F">
      <w:pPr>
        <w:pStyle w:val="ListParagraph"/>
        <w:ind w:left="284"/>
        <w:rPr>
          <w:rFonts w:ascii="Verdana" w:eastAsia="맑은 고딕" w:hAnsi="Verdana"/>
          <w:lang w:val="en-US" w:eastAsia="ko-KR"/>
        </w:rPr>
      </w:pPr>
      <w:r w:rsidRPr="003F6D0F">
        <w:rPr>
          <w:rFonts w:ascii="Verdana" w:hAnsi="Verdana"/>
          <w:lang w:val="en-US"/>
        </w:rPr>
        <w:t>Phone:</w:t>
      </w:r>
      <w:r w:rsidR="00807B8E">
        <w:rPr>
          <w:rFonts w:ascii="Verdana" w:eastAsia="맑은 고딕" w:hAnsi="Verdana" w:hint="eastAsia"/>
          <w:lang w:val="en-US" w:eastAsia="ko-KR"/>
        </w:rPr>
        <w:t xml:space="preserve"> +82-2-2220-2739</w:t>
      </w:r>
    </w:p>
    <w:p w14:paraId="44C60295" w14:textId="77777777" w:rsidR="003F6D0F" w:rsidRPr="003F6D0F" w:rsidRDefault="003F6D0F" w:rsidP="003F6D0F">
      <w:pPr>
        <w:pStyle w:val="ListParagraph"/>
        <w:ind w:left="284"/>
        <w:rPr>
          <w:rFonts w:ascii="Verdana" w:hAnsi="Verdana"/>
          <w:lang w:val="en-US"/>
        </w:rPr>
      </w:pPr>
    </w:p>
    <w:p w14:paraId="6B47B529" w14:textId="2A9F28C3" w:rsidR="003F6D0F" w:rsidRPr="003F6D0F" w:rsidRDefault="00060149" w:rsidP="003F6D0F">
      <w:pPr>
        <w:pStyle w:val="ListParagraph"/>
        <w:numPr>
          <w:ilvl w:val="0"/>
          <w:numId w:val="1"/>
        </w:numPr>
        <w:ind w:left="284" w:hanging="284"/>
        <w:rPr>
          <w:rFonts w:ascii="Verdana" w:hAnsi="Verdana"/>
          <w:lang w:val="en-US"/>
        </w:rPr>
      </w:pPr>
      <w:r>
        <w:rPr>
          <w:rFonts w:ascii="Verdana" w:hAnsi="Verdana"/>
          <w:lang w:val="en-US"/>
        </w:rPr>
        <w:t>First Name Surname</w:t>
      </w:r>
      <w:r w:rsidR="006A2F8F">
        <w:rPr>
          <w:rFonts w:ascii="Verdana" w:hAnsi="Verdana"/>
          <w:lang w:val="en-US"/>
        </w:rPr>
        <w:t>, Associate Professor</w:t>
      </w:r>
    </w:p>
    <w:p w14:paraId="1AC8D83E" w14:textId="77777777" w:rsidR="003F6D0F" w:rsidRPr="003F6D0F" w:rsidRDefault="003F6D0F" w:rsidP="003F6D0F">
      <w:pPr>
        <w:pStyle w:val="ListParagraph"/>
        <w:ind w:left="284"/>
        <w:rPr>
          <w:rFonts w:ascii="Verdana" w:hAnsi="Verdana"/>
          <w:lang w:val="en-US"/>
        </w:rPr>
      </w:pPr>
      <w:r w:rsidRPr="003F6D0F">
        <w:rPr>
          <w:rFonts w:ascii="Verdana" w:hAnsi="Verdana"/>
          <w:lang w:val="en-US"/>
        </w:rPr>
        <w:t>Affiliation: School, Institution</w:t>
      </w:r>
    </w:p>
    <w:p w14:paraId="261C727B" w14:textId="77777777" w:rsidR="003F6D0F" w:rsidRPr="003F6D0F" w:rsidRDefault="003F6D0F" w:rsidP="003F6D0F">
      <w:pPr>
        <w:pStyle w:val="ListParagraph"/>
        <w:ind w:left="284"/>
        <w:rPr>
          <w:rFonts w:ascii="Verdana" w:hAnsi="Verdana"/>
          <w:lang w:val="en-US"/>
        </w:rPr>
      </w:pPr>
      <w:r w:rsidRPr="003F6D0F">
        <w:rPr>
          <w:rFonts w:ascii="Verdana" w:hAnsi="Verdana"/>
          <w:lang w:val="en-US"/>
        </w:rPr>
        <w:t>Email:</w:t>
      </w:r>
    </w:p>
    <w:p w14:paraId="73B6E24B" w14:textId="17319911" w:rsidR="003F6D0F" w:rsidRPr="00E36737" w:rsidRDefault="003F6D0F" w:rsidP="00E36737">
      <w:pPr>
        <w:pStyle w:val="ListParagraph"/>
        <w:ind w:left="284"/>
        <w:rPr>
          <w:rFonts w:ascii="Verdana" w:hAnsi="Verdana"/>
          <w:lang w:val="en-US"/>
        </w:rPr>
      </w:pPr>
      <w:r w:rsidRPr="003F6D0F">
        <w:rPr>
          <w:rFonts w:ascii="Verdana" w:hAnsi="Verdana"/>
          <w:lang w:val="en-US"/>
        </w:rPr>
        <w:t>Phone:</w:t>
      </w:r>
    </w:p>
    <w:sectPr w:rsidR="003F6D0F" w:rsidRPr="00E36737" w:rsidSect="002112A7">
      <w:headerReference w:type="default" r:id="rId7"/>
      <w:pgSz w:w="11906" w:h="16838"/>
      <w:pgMar w:top="1701"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6DDE7" w14:textId="77777777" w:rsidR="00EC480E" w:rsidRDefault="00EC480E" w:rsidP="00E7671C">
      <w:pPr>
        <w:spacing w:after="0" w:line="240" w:lineRule="auto"/>
      </w:pPr>
      <w:r>
        <w:separator/>
      </w:r>
    </w:p>
  </w:endnote>
  <w:endnote w:type="continuationSeparator" w:id="0">
    <w:p w14:paraId="3229FE46" w14:textId="77777777" w:rsidR="00EC480E" w:rsidRDefault="00EC480E" w:rsidP="00E76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맑은 고딕">
    <w:panose1 w:val="020B0503020000020004"/>
    <w:charset w:val="81"/>
    <w:family w:val="modern"/>
    <w:pitch w:val="variable"/>
    <w:sig w:usb0="9000002F" w:usb1="29D77CFB" w:usb2="00000012" w:usb3="00000000" w:csb0="00080001" w:csb1="00000000"/>
  </w:font>
  <w:font w:name="Open Sans">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040C3" w14:textId="77777777" w:rsidR="00EC480E" w:rsidRDefault="00EC480E" w:rsidP="00E7671C">
      <w:pPr>
        <w:spacing w:after="0" w:line="240" w:lineRule="auto"/>
      </w:pPr>
      <w:r>
        <w:separator/>
      </w:r>
    </w:p>
  </w:footnote>
  <w:footnote w:type="continuationSeparator" w:id="0">
    <w:p w14:paraId="40B9C79A" w14:textId="77777777" w:rsidR="00EC480E" w:rsidRDefault="00EC480E" w:rsidP="00E76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FF4C6" w14:textId="78599A95" w:rsidR="00E7671C" w:rsidRDefault="00A92BDA" w:rsidP="00E7671C">
    <w:pPr>
      <w:pStyle w:val="Header"/>
      <w:jc w:val="right"/>
    </w:pPr>
    <w:r>
      <w:rPr>
        <w:noProof/>
      </w:rPr>
      <w:drawing>
        <wp:anchor distT="0" distB="0" distL="114300" distR="114300" simplePos="0" relativeHeight="251665408" behindDoc="0" locked="0" layoutInCell="1" allowOverlap="1" wp14:anchorId="322C6593" wp14:editId="5B328793">
          <wp:simplePos x="0" y="0"/>
          <wp:positionH relativeFrom="column">
            <wp:posOffset>3935561</wp:posOffset>
          </wp:positionH>
          <wp:positionV relativeFrom="paragraph">
            <wp:posOffset>-282068</wp:posOffset>
          </wp:positionV>
          <wp:extent cx="2218055" cy="644525"/>
          <wp:effectExtent l="0" t="0" r="0" b="3175"/>
          <wp:wrapNone/>
          <wp:docPr id="504484746" name="Picture 4" descr="A blue and white city sky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84905" name="Picture 4" descr="A blue and white city skylin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24326" t="10024" r="22211" b="17003"/>
                  <a:stretch/>
                </pic:blipFill>
                <pic:spPr bwMode="auto">
                  <a:xfrm>
                    <a:off x="0" y="0"/>
                    <a:ext cx="2218055" cy="644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112A7">
      <w:rPr>
        <w:noProof/>
      </w:rPr>
      <mc:AlternateContent>
        <mc:Choice Requires="wps">
          <w:drawing>
            <wp:anchor distT="45720" distB="45720" distL="114300" distR="114300" simplePos="0" relativeHeight="251664384" behindDoc="0" locked="0" layoutInCell="1" allowOverlap="1" wp14:anchorId="1EF9AD8D" wp14:editId="0C2761B7">
              <wp:simplePos x="0" y="0"/>
              <wp:positionH relativeFrom="margin">
                <wp:posOffset>-88900</wp:posOffset>
              </wp:positionH>
              <wp:positionV relativeFrom="paragraph">
                <wp:posOffset>-237824</wp:posOffset>
              </wp:positionV>
              <wp:extent cx="4210685" cy="6013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685" cy="601345"/>
                      </a:xfrm>
                      <a:prstGeom prst="rect">
                        <a:avLst/>
                      </a:prstGeom>
                      <a:noFill/>
                      <a:ln w="9525">
                        <a:noFill/>
                        <a:miter lim="800000"/>
                        <a:headEnd/>
                        <a:tailEnd/>
                      </a:ln>
                    </wps:spPr>
                    <wps:txbx>
                      <w:txbxContent>
                        <w:p w14:paraId="47FB8487" w14:textId="603C19C1" w:rsidR="00E7671C" w:rsidRPr="002112A7" w:rsidRDefault="00E7671C" w:rsidP="002112A7">
                          <w:pPr>
                            <w:pStyle w:val="Heading1"/>
                            <w:spacing w:before="0" w:beforeAutospacing="0" w:after="40" w:afterAutospacing="0" w:line="240" w:lineRule="atLeast"/>
                            <w:textAlignment w:val="baseline"/>
                            <w:rPr>
                              <w:rFonts w:ascii="Verdana" w:hAnsi="Verdana"/>
                              <w:color w:val="0074CC"/>
                              <w:sz w:val="20"/>
                              <w:szCs w:val="20"/>
                            </w:rPr>
                          </w:pPr>
                          <w:r w:rsidRPr="002112A7">
                            <w:rPr>
                              <w:rFonts w:ascii="Verdana" w:hAnsi="Verdana"/>
                              <w:color w:val="0074CC"/>
                              <w:sz w:val="20"/>
                              <w:szCs w:val="20"/>
                            </w:rPr>
                            <w:t xml:space="preserve">The </w:t>
                          </w:r>
                          <w:r w:rsidR="00A92BDA">
                            <w:rPr>
                              <w:rFonts w:ascii="Verdana" w:eastAsiaTheme="minorEastAsia" w:hAnsi="Verdana" w:hint="eastAsia"/>
                              <w:color w:val="0074CC"/>
                              <w:sz w:val="20"/>
                              <w:szCs w:val="20"/>
                            </w:rPr>
                            <w:t>6</w:t>
                          </w:r>
                          <w:r w:rsidRPr="002112A7">
                            <w:rPr>
                              <w:rFonts w:ascii="Verdana" w:hAnsi="Verdana"/>
                              <w:color w:val="0074CC"/>
                              <w:sz w:val="20"/>
                              <w:szCs w:val="20"/>
                              <w:vertAlign w:val="superscript"/>
                            </w:rPr>
                            <w:t>th</w:t>
                          </w:r>
                          <w:r w:rsidR="002112A7">
                            <w:rPr>
                              <w:rFonts w:ascii="Verdana" w:hAnsi="Verdana"/>
                              <w:color w:val="0074CC"/>
                              <w:sz w:val="20"/>
                              <w:szCs w:val="20"/>
                            </w:rPr>
                            <w:t xml:space="preserve"> </w:t>
                          </w:r>
                          <w:r w:rsidRPr="002112A7">
                            <w:rPr>
                              <w:rFonts w:ascii="Verdana" w:hAnsi="Verdana"/>
                              <w:color w:val="0074CC"/>
                              <w:sz w:val="20"/>
                              <w:szCs w:val="20"/>
                            </w:rPr>
                            <w:t>International Conference on Vibration and Energy Harvesting Applications</w:t>
                          </w:r>
                        </w:p>
                        <w:p w14:paraId="56A1522C" w14:textId="02FC27A3" w:rsidR="00E7671C" w:rsidRPr="00A92BDA" w:rsidRDefault="00A92BDA" w:rsidP="002112A7">
                          <w:pPr>
                            <w:spacing w:after="40" w:line="240" w:lineRule="atLeast"/>
                            <w:textAlignment w:val="baseline"/>
                            <w:outlineLvl w:val="2"/>
                            <w:rPr>
                              <w:rFonts w:ascii="Verdana" w:hAnsi="Verdana" w:cs="Open Sans"/>
                              <w:b/>
                              <w:bCs/>
                              <w:color w:val="54D098"/>
                              <w:sz w:val="20"/>
                              <w:szCs w:val="20"/>
                            </w:rPr>
                          </w:pPr>
                          <w:r>
                            <w:rPr>
                              <w:rFonts w:ascii="Verdana" w:hAnsi="Verdana" w:cs="Open Sans" w:hint="eastAsia"/>
                              <w:b/>
                              <w:bCs/>
                              <w:color w:val="54D098"/>
                              <w:sz w:val="20"/>
                              <w:szCs w:val="20"/>
                            </w:rPr>
                            <w:t xml:space="preserve">11 </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14</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July 2025</w:t>
                          </w:r>
                          <w:r w:rsidR="00E7671C" w:rsidRPr="00E7671C">
                            <w:rPr>
                              <w:rFonts w:ascii="Verdana" w:eastAsia="Times New Roman" w:hAnsi="Verdana" w:cs="Open Sans"/>
                              <w:b/>
                              <w:bCs/>
                              <w:color w:val="54D098"/>
                              <w:sz w:val="20"/>
                              <w:szCs w:val="20"/>
                            </w:rPr>
                            <w:t xml:space="preserve"> | </w:t>
                          </w:r>
                          <w:r>
                            <w:rPr>
                              <w:rFonts w:ascii="Verdana" w:hAnsi="Verdana" w:cs="Open Sans" w:hint="eastAsia"/>
                              <w:b/>
                              <w:bCs/>
                              <w:color w:val="54D098"/>
                              <w:sz w:val="20"/>
                              <w:szCs w:val="20"/>
                            </w:rPr>
                            <w:t>HKUST, Hong Kong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F9AD8D" id="_x0000_t202" coordsize="21600,21600" o:spt="202" path="m,l,21600r21600,l21600,xe">
              <v:stroke joinstyle="miter"/>
              <v:path gradientshapeok="t" o:connecttype="rect"/>
            </v:shapetype>
            <v:shape id="Text Box 2" o:spid="_x0000_s1026" type="#_x0000_t202" style="position:absolute;left:0;text-align:left;margin-left:-7pt;margin-top:-18.75pt;width:331.55pt;height:47.3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" filled="f" stroked="f">
              <v:textbox>
                <w:txbxContent>
                  <w:p w14:paraId="47FB8487" w14:textId="603C19C1" w:rsidR="00E7671C" w:rsidRPr="002112A7" w:rsidRDefault="00E7671C" w:rsidP="002112A7">
                    <w:pPr>
                      <w:pStyle w:val="Heading1"/>
                      <w:spacing w:before="0" w:beforeAutospacing="0" w:after="40" w:afterAutospacing="0" w:line="240" w:lineRule="atLeast"/>
                      <w:textAlignment w:val="baseline"/>
                      <w:rPr>
                        <w:rFonts w:ascii="Verdana" w:hAnsi="Verdana"/>
                        <w:color w:val="0074CC"/>
                        <w:sz w:val="20"/>
                        <w:szCs w:val="20"/>
                      </w:rPr>
                    </w:pPr>
                    <w:r w:rsidRPr="002112A7">
                      <w:rPr>
                        <w:rFonts w:ascii="Verdana" w:hAnsi="Verdana"/>
                        <w:color w:val="0074CC"/>
                        <w:sz w:val="20"/>
                        <w:szCs w:val="20"/>
                      </w:rPr>
                      <w:t xml:space="preserve">The </w:t>
                    </w:r>
                    <w:r w:rsidR="00A92BDA">
                      <w:rPr>
                        <w:rFonts w:ascii="Verdana" w:eastAsiaTheme="minorEastAsia" w:hAnsi="Verdana" w:hint="eastAsia"/>
                        <w:color w:val="0074CC"/>
                        <w:sz w:val="20"/>
                        <w:szCs w:val="20"/>
                      </w:rPr>
                      <w:t>6</w:t>
                    </w:r>
                    <w:r w:rsidRPr="002112A7">
                      <w:rPr>
                        <w:rFonts w:ascii="Verdana" w:hAnsi="Verdana"/>
                        <w:color w:val="0074CC"/>
                        <w:sz w:val="20"/>
                        <w:szCs w:val="20"/>
                        <w:vertAlign w:val="superscript"/>
                      </w:rPr>
                      <w:t>th</w:t>
                    </w:r>
                    <w:r w:rsidR="002112A7">
                      <w:rPr>
                        <w:rFonts w:ascii="Verdana" w:hAnsi="Verdana"/>
                        <w:color w:val="0074CC"/>
                        <w:sz w:val="20"/>
                        <w:szCs w:val="20"/>
                      </w:rPr>
                      <w:t xml:space="preserve"> </w:t>
                    </w:r>
                    <w:r w:rsidRPr="002112A7">
                      <w:rPr>
                        <w:rFonts w:ascii="Verdana" w:hAnsi="Verdana"/>
                        <w:color w:val="0074CC"/>
                        <w:sz w:val="20"/>
                        <w:szCs w:val="20"/>
                      </w:rPr>
                      <w:t>International Conference on Vibration and Energy Harvesting Applications</w:t>
                    </w:r>
                  </w:p>
                  <w:p w14:paraId="56A1522C" w14:textId="02FC27A3" w:rsidR="00E7671C" w:rsidRPr="00A92BDA" w:rsidRDefault="00A92BDA" w:rsidP="002112A7">
                    <w:pPr>
                      <w:spacing w:after="40" w:line="240" w:lineRule="atLeast"/>
                      <w:textAlignment w:val="baseline"/>
                      <w:outlineLvl w:val="2"/>
                      <w:rPr>
                        <w:rFonts w:ascii="Verdana" w:hAnsi="Verdana" w:cs="Open Sans"/>
                        <w:b/>
                        <w:bCs/>
                        <w:color w:val="54D098"/>
                        <w:sz w:val="20"/>
                        <w:szCs w:val="20"/>
                      </w:rPr>
                    </w:pPr>
                    <w:r>
                      <w:rPr>
                        <w:rFonts w:ascii="Verdana" w:hAnsi="Verdana" w:cs="Open Sans" w:hint="eastAsia"/>
                        <w:b/>
                        <w:bCs/>
                        <w:color w:val="54D098"/>
                        <w:sz w:val="20"/>
                        <w:szCs w:val="20"/>
                      </w:rPr>
                      <w:t xml:space="preserve">11 </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14</w:t>
                    </w:r>
                    <w:r w:rsidR="00E7671C" w:rsidRPr="00E7671C">
                      <w:rPr>
                        <w:rFonts w:ascii="Verdana" w:eastAsia="Times New Roman" w:hAnsi="Verdana" w:cs="Open Sans"/>
                        <w:b/>
                        <w:bCs/>
                        <w:color w:val="54D098"/>
                        <w:sz w:val="20"/>
                        <w:szCs w:val="20"/>
                      </w:rPr>
                      <w:t xml:space="preserve"> </w:t>
                    </w:r>
                    <w:r>
                      <w:rPr>
                        <w:rFonts w:ascii="Verdana" w:hAnsi="Verdana" w:cs="Open Sans" w:hint="eastAsia"/>
                        <w:b/>
                        <w:bCs/>
                        <w:color w:val="54D098"/>
                        <w:sz w:val="20"/>
                        <w:szCs w:val="20"/>
                      </w:rPr>
                      <w:t>July 2025</w:t>
                    </w:r>
                    <w:r w:rsidR="00E7671C" w:rsidRPr="00E7671C">
                      <w:rPr>
                        <w:rFonts w:ascii="Verdana" w:eastAsia="Times New Roman" w:hAnsi="Verdana" w:cs="Open Sans"/>
                        <w:b/>
                        <w:bCs/>
                        <w:color w:val="54D098"/>
                        <w:sz w:val="20"/>
                        <w:szCs w:val="20"/>
                      </w:rPr>
                      <w:t xml:space="preserve"> | </w:t>
                    </w:r>
                    <w:r>
                      <w:rPr>
                        <w:rFonts w:ascii="Verdana" w:hAnsi="Verdana" w:cs="Open Sans" w:hint="eastAsia"/>
                        <w:b/>
                        <w:bCs/>
                        <w:color w:val="54D098"/>
                        <w:sz w:val="20"/>
                        <w:szCs w:val="20"/>
                      </w:rPr>
                      <w:t>HKUST, Hong Kong</w:t>
                    </w:r>
                  </w:p>
                </w:txbxContent>
              </v:textbox>
              <w10:wrap type="square" anchorx="margin"/>
            </v:shape>
          </w:pict>
        </mc:Fallback>
      </mc:AlternateContent>
    </w:r>
  </w:p>
  <w:p w14:paraId="55B11678" w14:textId="3E835E8D" w:rsidR="00E7671C" w:rsidRDefault="002112A7" w:rsidP="00E7671C">
    <w:pPr>
      <w:pStyle w:val="Header"/>
      <w:jc w:val="right"/>
    </w:pPr>
    <w:r>
      <w:rPr>
        <w:noProof/>
      </w:rPr>
      <mc:AlternateContent>
        <mc:Choice Requires="wpg">
          <w:drawing>
            <wp:anchor distT="0" distB="0" distL="114300" distR="114300" simplePos="0" relativeHeight="251661312" behindDoc="0" locked="0" layoutInCell="1" allowOverlap="1" wp14:anchorId="0E60CA68" wp14:editId="322CA2E0">
              <wp:simplePos x="0" y="0"/>
              <wp:positionH relativeFrom="column">
                <wp:posOffset>-665</wp:posOffset>
              </wp:positionH>
              <wp:positionV relativeFrom="paragraph">
                <wp:posOffset>170575</wp:posOffset>
              </wp:positionV>
              <wp:extent cx="6191885" cy="40031"/>
              <wp:effectExtent l="0" t="0" r="37465" b="17145"/>
              <wp:wrapNone/>
              <wp:docPr id="298330277" name="Group 5"/>
              <wp:cNvGraphicFramePr/>
              <a:graphic xmlns:a="http://schemas.openxmlformats.org/drawingml/2006/main">
                <a:graphicData uri="http://schemas.microsoft.com/office/word/2010/wordprocessingGroup">
                  <wpg:wgp>
                    <wpg:cNvGrpSpPr/>
                    <wpg:grpSpPr>
                      <a:xfrm>
                        <a:off x="0" y="0"/>
                        <a:ext cx="6191885" cy="40031"/>
                        <a:chOff x="0" y="0"/>
                        <a:chExt cx="6191885" cy="40031"/>
                      </a:xfrm>
                    </wpg:grpSpPr>
                    <wps:wsp>
                      <wps:cNvPr id="612157003" name="Straight Connector 3"/>
                      <wps:cNvCnPr/>
                      <wps:spPr>
                        <a:xfrm>
                          <a:off x="0" y="0"/>
                          <a:ext cx="619188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108645728" name="Straight Connector 3"/>
                      <wps:cNvCnPr/>
                      <wps:spPr>
                        <a:xfrm>
                          <a:off x="0" y="40031"/>
                          <a:ext cx="619188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2F1B83C" id="Group 5" o:spid="_x0000_s1026" style="position:absolute;margin-left:-.05pt;margin-top:13.45pt;width:487.55pt;height:3.15pt;z-index:251661312" coordsize="61918,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">
              <v:line id="Straight Connector 3" o:spid="_x0000_s1027" style="position:absolute;visibility:visible;mso-wrap-style:square" from="0,0" to="61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" strokecolor="#4472c4 [3204]" strokeweight="1pt">
                <v:stroke joinstyle="miter"/>
              </v:line>
              <v:line id="Straight Connector 3" o:spid="_x0000_s1028" style="position:absolute;visibility:visible;mso-wrap-style:square" from="0,400" to="619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" strokecolor="#4472c4 [3204]" strokeweight="1.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4134B8"/>
    <w:multiLevelType w:val="hybridMultilevel"/>
    <w:tmpl w:val="450C3DC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1DA6CEA"/>
    <w:multiLevelType w:val="multilevel"/>
    <w:tmpl w:val="345A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91493">
    <w:abstractNumId w:val="0"/>
  </w:num>
  <w:num w:numId="2" w16cid:durableId="1162237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ACB"/>
    <w:rsid w:val="00025C53"/>
    <w:rsid w:val="00060149"/>
    <w:rsid w:val="000A64C1"/>
    <w:rsid w:val="00123512"/>
    <w:rsid w:val="00143AC2"/>
    <w:rsid w:val="001558C0"/>
    <w:rsid w:val="001F35F5"/>
    <w:rsid w:val="002112A7"/>
    <w:rsid w:val="00245F6D"/>
    <w:rsid w:val="003F1945"/>
    <w:rsid w:val="003F6D0F"/>
    <w:rsid w:val="004409C2"/>
    <w:rsid w:val="004B7B24"/>
    <w:rsid w:val="006A2F8F"/>
    <w:rsid w:val="007D67B4"/>
    <w:rsid w:val="00807B8E"/>
    <w:rsid w:val="0089103A"/>
    <w:rsid w:val="00955862"/>
    <w:rsid w:val="009637C5"/>
    <w:rsid w:val="0097641D"/>
    <w:rsid w:val="00A44DEA"/>
    <w:rsid w:val="00A719A3"/>
    <w:rsid w:val="00A92BDA"/>
    <w:rsid w:val="00AB1FF8"/>
    <w:rsid w:val="00AD0933"/>
    <w:rsid w:val="00B0246D"/>
    <w:rsid w:val="00BB3ACB"/>
    <w:rsid w:val="00CA27B1"/>
    <w:rsid w:val="00CF6BCE"/>
    <w:rsid w:val="00D10C5F"/>
    <w:rsid w:val="00DC2732"/>
    <w:rsid w:val="00E13727"/>
    <w:rsid w:val="00E17C70"/>
    <w:rsid w:val="00E36737"/>
    <w:rsid w:val="00E7671C"/>
    <w:rsid w:val="00EB50C0"/>
    <w:rsid w:val="00EC480E"/>
    <w:rsid w:val="00F42A4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3E736"/>
  <w15:chartTrackingRefBased/>
  <w15:docId w15:val="{47DB4F26-E5D7-45CC-AB57-59B50B854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67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767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71C"/>
  </w:style>
  <w:style w:type="paragraph" w:styleId="Footer">
    <w:name w:val="footer"/>
    <w:basedOn w:val="Normal"/>
    <w:link w:val="FooterChar"/>
    <w:uiPriority w:val="99"/>
    <w:unhideWhenUsed/>
    <w:rsid w:val="00E767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71C"/>
  </w:style>
  <w:style w:type="character" w:customStyle="1" w:styleId="Heading1Char">
    <w:name w:val="Heading 1 Char"/>
    <w:basedOn w:val="DefaultParagraphFont"/>
    <w:link w:val="Heading1"/>
    <w:uiPriority w:val="9"/>
    <w:rsid w:val="00E7671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7671C"/>
    <w:rPr>
      <w:rFonts w:ascii="Times New Roman" w:eastAsia="Times New Roman" w:hAnsi="Times New Roman" w:cs="Times New Roman"/>
      <w:b/>
      <w:bCs/>
      <w:sz w:val="27"/>
      <w:szCs w:val="27"/>
    </w:rPr>
  </w:style>
  <w:style w:type="paragraph" w:styleId="ListParagraph">
    <w:name w:val="List Paragraph"/>
    <w:basedOn w:val="Normal"/>
    <w:uiPriority w:val="34"/>
    <w:qFormat/>
    <w:rsid w:val="003F6D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724174">
      <w:bodyDiv w:val="1"/>
      <w:marLeft w:val="0"/>
      <w:marRight w:val="0"/>
      <w:marTop w:val="0"/>
      <w:marBottom w:val="0"/>
      <w:divBdr>
        <w:top w:val="none" w:sz="0" w:space="0" w:color="auto"/>
        <w:left w:val="none" w:sz="0" w:space="0" w:color="auto"/>
        <w:bottom w:val="none" w:sz="0" w:space="0" w:color="auto"/>
        <w:right w:val="none" w:sz="0" w:space="0" w:color="auto"/>
      </w:divBdr>
    </w:div>
    <w:div w:id="769008073">
      <w:bodyDiv w:val="1"/>
      <w:marLeft w:val="0"/>
      <w:marRight w:val="0"/>
      <w:marTop w:val="0"/>
      <w:marBottom w:val="0"/>
      <w:divBdr>
        <w:top w:val="none" w:sz="0" w:space="0" w:color="auto"/>
        <w:left w:val="none" w:sz="0" w:space="0" w:color="auto"/>
        <w:bottom w:val="none" w:sz="0" w:space="0" w:color="auto"/>
        <w:right w:val="none" w:sz="0" w:space="0" w:color="auto"/>
      </w:divBdr>
    </w:div>
    <w:div w:id="208294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278</Words>
  <Characters>1812</Characters>
  <Application>Microsoft Office Word</Application>
  <DocSecurity>0</DocSecurity>
  <Lines>43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Lihua Tang</dc:creator>
  <cp:keywords/>
  <dc:description/>
  <cp:lastModifiedBy>Dongmyeong Shin</cp:lastModifiedBy>
  <cp:revision>32</cp:revision>
  <dcterms:created xsi:type="dcterms:W3CDTF">2023-09-21T09:49:00Z</dcterms:created>
  <dcterms:modified xsi:type="dcterms:W3CDTF">2025-01-07T14:40:00Z</dcterms:modified>
</cp:coreProperties>
</file>